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AA6A6B">
        <w:rPr>
          <w:sz w:val="24"/>
          <w:szCs w:val="24"/>
        </w:rPr>
        <w:t>618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Pazartesi Günü Belediye </w:t>
      </w:r>
      <w:r w:rsidR="00F3484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Başkan </w:t>
      </w:r>
      <w:r w:rsidR="00F34847">
        <w:rPr>
          <w:sz w:val="24"/>
          <w:szCs w:val="24"/>
        </w:rPr>
        <w:t xml:space="preserve">Vekili </w:t>
      </w:r>
      <w:r>
        <w:rPr>
          <w:sz w:val="24"/>
          <w:szCs w:val="24"/>
        </w:rPr>
        <w:t xml:space="preserve"> </w:t>
      </w:r>
      <w:r w:rsidR="00F34847">
        <w:rPr>
          <w:sz w:val="24"/>
          <w:szCs w:val="24"/>
        </w:rPr>
        <w:t xml:space="preserve">Kerim TUFAN </w:t>
      </w:r>
      <w:r>
        <w:rPr>
          <w:sz w:val="24"/>
          <w:szCs w:val="24"/>
        </w:rPr>
        <w:t xml:space="preserve">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711025" w:rsidRPr="00A87FEE">
        <w:rPr>
          <w:sz w:val="24"/>
          <w:szCs w:val="24"/>
        </w:rPr>
        <w:t>13</w:t>
      </w:r>
      <w:r w:rsidR="00040D89" w:rsidRPr="00A87FEE">
        <w:rPr>
          <w:sz w:val="24"/>
          <w:szCs w:val="24"/>
        </w:rPr>
        <w:t>/</w:t>
      </w:r>
      <w:r w:rsidR="00711025" w:rsidRPr="00A87FEE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711025" w:rsidRPr="00A87FEE">
        <w:rPr>
          <w:sz w:val="24"/>
          <w:szCs w:val="24"/>
        </w:rPr>
        <w:t xml:space="preserve">497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711025" w:rsidRPr="00A87FEE">
        <w:rPr>
          <w:bCs/>
          <w:sz w:val="24"/>
          <w:szCs w:val="24"/>
        </w:rPr>
        <w:t xml:space="preserve">İmar-Bayındırlık </w:t>
      </w:r>
      <w:r w:rsidR="00A87FEE" w:rsidRPr="00A87FEE">
        <w:rPr>
          <w:bCs/>
          <w:sz w:val="24"/>
          <w:szCs w:val="24"/>
        </w:rPr>
        <w:t xml:space="preserve">Komisyonu </w:t>
      </w:r>
      <w:r w:rsidR="00711025" w:rsidRPr="00A87FEE">
        <w:rPr>
          <w:bCs/>
          <w:sz w:val="24"/>
          <w:szCs w:val="24"/>
        </w:rPr>
        <w:t>ve Ulaşım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müştereken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AA288A">
        <w:rPr>
          <w:bCs/>
          <w:sz w:val="24"/>
          <w:szCs w:val="24"/>
        </w:rPr>
        <w:t>Erdemli Belediye Meclisi'nin 01/</w:t>
      </w:r>
      <w:r w:rsidR="00A87FEE" w:rsidRPr="00A87FEE">
        <w:rPr>
          <w:bCs/>
          <w:sz w:val="24"/>
          <w:szCs w:val="24"/>
        </w:rPr>
        <w:t>09</w:t>
      </w:r>
      <w:r w:rsidR="00AA288A">
        <w:rPr>
          <w:bCs/>
          <w:sz w:val="24"/>
          <w:szCs w:val="24"/>
        </w:rPr>
        <w:t>/</w:t>
      </w:r>
      <w:r w:rsidR="00A87FEE" w:rsidRPr="00A87FEE">
        <w:rPr>
          <w:bCs/>
          <w:sz w:val="24"/>
          <w:szCs w:val="24"/>
        </w:rPr>
        <w:t xml:space="preserve">2014 tarih ve 210 sayılı kararı ile kabul edilen 1/1000 ölçekli uygulama imar planı değişikliği </w:t>
      </w:r>
      <w:r w:rsidR="00D07FEB" w:rsidRPr="00A87FEE">
        <w:rPr>
          <w:sz w:val="24"/>
          <w:szCs w:val="24"/>
        </w:rPr>
        <w:t xml:space="preserve">ile ilgili </w:t>
      </w:r>
      <w:r w:rsidR="00A87FEE" w:rsidRPr="00A87FEE">
        <w:rPr>
          <w:sz w:val="24"/>
          <w:szCs w:val="24"/>
        </w:rPr>
        <w:t>22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10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711025" w:rsidRPr="00A87FEE" w:rsidRDefault="00711025" w:rsidP="00711025">
      <w:pPr>
        <w:ind w:firstLine="708"/>
        <w:jc w:val="both"/>
        <w:rPr>
          <w:sz w:val="24"/>
          <w:szCs w:val="24"/>
        </w:rPr>
      </w:pPr>
      <w:r w:rsidRPr="00A87FEE">
        <w:rPr>
          <w:bCs/>
          <w:sz w:val="24"/>
          <w:szCs w:val="24"/>
        </w:rPr>
        <w:t>İmar planı değişikliği teklifine konu edilen söz konusu parseller, yürürlükteki 1/5000 ölçekli Nazım İmar Planı ve 1/1000 Ölçekli Uygulama İmar Planı’nda “Konut Alanı” olarak planlıdır.</w:t>
      </w:r>
    </w:p>
    <w:p w:rsidR="00711025" w:rsidRPr="00A87FEE" w:rsidRDefault="00711025" w:rsidP="00711025">
      <w:pPr>
        <w:ind w:firstLine="708"/>
        <w:jc w:val="both"/>
        <w:rPr>
          <w:sz w:val="24"/>
          <w:szCs w:val="24"/>
        </w:rPr>
      </w:pPr>
      <w:r w:rsidRPr="00A87FEE">
        <w:rPr>
          <w:bCs/>
          <w:sz w:val="24"/>
          <w:szCs w:val="24"/>
        </w:rPr>
        <w:t xml:space="preserve">Erdemli Belediye Meclisi'nin 1/1000 ölçekli uygulama imar planı değişikliği teklifine ilişkin aldığı söz konusu kararda; 122 Ada 4-5-6 parsellerin doğusunda ve güneyinde yer alan 10 metre genişliğindeki imar yolunun kuzeye kaydırılması öngörülmüştür. Ancak kamuya fayda sağlayacağı düşünülen söz konusu plan değişikliğinin üst ölçekli plan kararlarına uygun olması açısından 1/5000 ölçekli nazım imar planında da değişiklik gerektirdiği anlaşılmıştır. </w:t>
      </w:r>
    </w:p>
    <w:p w:rsidR="00711025" w:rsidRPr="00A87FEE" w:rsidRDefault="00711025" w:rsidP="00711025">
      <w:pPr>
        <w:ind w:firstLine="708"/>
        <w:jc w:val="both"/>
        <w:rPr>
          <w:sz w:val="24"/>
          <w:szCs w:val="24"/>
        </w:rPr>
      </w:pPr>
      <w:r w:rsidRPr="00A87FEE">
        <w:rPr>
          <w:bCs/>
          <w:sz w:val="24"/>
          <w:szCs w:val="24"/>
        </w:rPr>
        <w:t>Bu değerlendirmeler doğrultusunda kamu yararı gözetilerek 1/5000 ölçekli nazım imar planında gerekli değişik yapılarak, 10 metre en kesitli taşıt yolu kuzeye kaydırılmış ve 122 ada 4-5-6 parsellerin Konut Alanı kullanım kararı Üniversite Alanı (ODTÜ Deniz Bilimleri Fakültesi) olarak düzenlenmiştir.</w:t>
      </w:r>
    </w:p>
    <w:p w:rsidR="00B15D82" w:rsidRPr="00A87FEE" w:rsidRDefault="00711025" w:rsidP="00711025">
      <w:pPr>
        <w:ind w:firstLine="708"/>
        <w:jc w:val="both"/>
        <w:rPr>
          <w:sz w:val="24"/>
          <w:szCs w:val="24"/>
        </w:rPr>
      </w:pPr>
      <w:r w:rsidRPr="00A87FEE">
        <w:rPr>
          <w:bCs/>
          <w:sz w:val="24"/>
          <w:szCs w:val="24"/>
        </w:rPr>
        <w:t xml:space="preserve">Komisyonlarımız tarafından dosya üzerinde ve ilgili mevzuat çerçevesinde yapılan incelemeler neticesinde; kamu yararı gözetilerek müellifince hazırlandığı görülen 1/5000 Ölçekli Nazım İmar Planı değişikliği teklifi ile bu plana uygun olarak düzenlenmesi gerektiği anlaşılan 1/1000 Ölçekli Uygulama İmar Planı Değişikliği teklifinin de </w:t>
      </w:r>
      <w:r w:rsidRPr="00A87FEE">
        <w:rPr>
          <w:b/>
          <w:bCs/>
          <w:sz w:val="24"/>
          <w:szCs w:val="24"/>
        </w:rPr>
        <w:t xml:space="preserve">ekli paraflı krokide görüldüğü şekliyle tadilen onaylanmasına </w:t>
      </w:r>
      <w:r w:rsidR="00207E93" w:rsidRPr="00A87FEE">
        <w:rPr>
          <w:b/>
          <w:sz w:val="24"/>
          <w:szCs w:val="24"/>
        </w:rPr>
        <w:t xml:space="preserve">dair komisyon raporunun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>yapılan işari</w:t>
      </w:r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Kerim TUFAN</w:t>
      </w:r>
      <w:r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Meclis </w:t>
      </w:r>
      <w:r w:rsidR="00F34847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Başkan</w:t>
      </w:r>
      <w:r w:rsidR="00F34847">
        <w:rPr>
          <w:b/>
          <w:bCs/>
          <w:sz w:val="24"/>
          <w:szCs w:val="24"/>
        </w:rPr>
        <w:t xml:space="preserve">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2022</Characters>
  <Application>Microsoft Office Word</Application>
  <DocSecurity>0</DocSecurity>
  <Lines>16</Lines>
  <Paragraphs>4</Paragraphs>
  <ScaleCrop>false</ScaleCrop>
  <Company>F_s_M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11</cp:revision>
  <cp:lastPrinted>2014-10-14T12:24:00Z</cp:lastPrinted>
  <dcterms:created xsi:type="dcterms:W3CDTF">2014-10-13T08:37:00Z</dcterms:created>
  <dcterms:modified xsi:type="dcterms:W3CDTF">2014-11-10T15:55:00Z</dcterms:modified>
</cp:coreProperties>
</file>